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495"/>
        <w:gridCol w:w="146"/>
        <w:gridCol w:w="401"/>
        <w:gridCol w:w="878"/>
        <w:gridCol w:w="671"/>
        <w:gridCol w:w="4930"/>
      </w:tblGrid>
      <w:tr w:rsidR="00AE0B6F" w:rsidRPr="00AE0B6F" w14:paraId="7483CA06" w14:textId="77777777" w:rsidTr="00AE0B6F">
        <w:trPr>
          <w:trHeight w:val="240"/>
        </w:trPr>
        <w:tc>
          <w:tcPr>
            <w:tcW w:w="5000" w:type="pct"/>
            <w:gridSpan w:val="7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A6E3F3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ECTION 1: HOST ORGANISATION DETAILS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</w:t>
            </w:r>
          </w:p>
        </w:tc>
      </w:tr>
      <w:tr w:rsidR="00AE0B6F" w:rsidRPr="00AE0B6F" w14:paraId="38FE8B7C" w14:textId="77777777" w:rsidTr="00AE0B6F">
        <w:trPr>
          <w:trHeight w:val="160"/>
        </w:trPr>
        <w:tc>
          <w:tcPr>
            <w:tcW w:w="1176" w:type="pct"/>
            <w:gridSpan w:val="3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EA45D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Name of Organisation</w:t>
            </w:r>
          </w:p>
        </w:tc>
        <w:tc>
          <w:tcPr>
            <w:tcW w:w="3824" w:type="pct"/>
            <w:gridSpan w:val="4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5EDB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Boeing</w:t>
            </w:r>
          </w:p>
        </w:tc>
      </w:tr>
      <w:tr w:rsidR="00AE0B6F" w:rsidRPr="00AE0B6F" w14:paraId="44881E5C" w14:textId="77777777" w:rsidTr="00AE0B6F">
        <w:trPr>
          <w:trHeight w:val="187"/>
        </w:trPr>
        <w:tc>
          <w:tcPr>
            <w:tcW w:w="1887" w:type="pct"/>
            <w:gridSpan w:val="5"/>
            <w:vMerge w:val="restar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39D87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Organisation Key Contact</w:t>
            </w:r>
          </w:p>
          <w:p w14:paraId="7E31D4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Usually member of senior management, with approved signatory delegation.</w:t>
            </w: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A39E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Name: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FF9F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Jason Armstrong</w:t>
            </w:r>
          </w:p>
        </w:tc>
      </w:tr>
      <w:tr w:rsidR="00AE0B6F" w:rsidRPr="00AE0B6F" w14:paraId="4CB970EA" w14:textId="77777777" w:rsidTr="00AE0B6F">
        <w:trPr>
          <w:trHeight w:val="103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35018EC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D05772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Role: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B76564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Senior Development Leader</w:t>
            </w:r>
          </w:p>
        </w:tc>
      </w:tr>
      <w:tr w:rsidR="00AE0B6F" w:rsidRPr="00AE0B6F" w14:paraId="3B7424AD" w14:textId="77777777" w:rsidTr="00AE0B6F">
        <w:trPr>
          <w:trHeight w:val="103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012D94B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931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Email: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4E6B38" w14:textId="7BBEAED6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</w:tr>
      <w:tr w:rsidR="00AE0B6F" w:rsidRPr="00AE0B6F" w14:paraId="1E150BD8" w14:textId="77777777" w:rsidTr="00AE0B6F">
        <w:trPr>
          <w:trHeight w:val="103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1AFD8D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1D86D9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Phone:</w:t>
            </w:r>
          </w:p>
        </w:tc>
        <w:tc>
          <w:tcPr>
            <w:tcW w:w="2740" w:type="pct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AD9D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</w:p>
        </w:tc>
      </w:tr>
      <w:tr w:rsidR="00AE0B6F" w:rsidRPr="00AE0B6F" w14:paraId="0A24E9C9" w14:textId="77777777" w:rsidTr="00AE0B6F">
        <w:trPr>
          <w:trHeight w:val="225"/>
        </w:trPr>
        <w:tc>
          <w:tcPr>
            <w:tcW w:w="5000" w:type="pct"/>
            <w:gridSpan w:val="7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74210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SECTION 2: PLACEMENT DETAILS </w:t>
            </w: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 w:eastAsia="en-AU"/>
              </w:rPr>
              <w:t>               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 with input from Candidate and UQ Principal Advisor</w:t>
            </w:r>
          </w:p>
        </w:tc>
      </w:tr>
      <w:tr w:rsidR="00AE0B6F" w:rsidRPr="00AE0B6F" w14:paraId="41DA79BA" w14:textId="77777777" w:rsidTr="00AE0B6F">
        <w:trPr>
          <w:trHeight w:val="110"/>
        </w:trPr>
        <w:tc>
          <w:tcPr>
            <w:tcW w:w="820" w:type="pct"/>
            <w:vMerge w:val="restar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2973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Period</w:t>
            </w:r>
          </w:p>
          <w:p w14:paraId="623BFBEB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Please exclude public holidays from the total (e.g., if your 60 days includes a public holiday, you add an additional day to make up 60 in total).</w:t>
            </w:r>
          </w:p>
          <w:p w14:paraId="323C629A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Enter days of work to show how you will accrue the minimum days in the workplace required for your placement.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F8DE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Start Date: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4B115" w14:textId="51FBEE0B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Flexible (prefer </w:t>
            </w:r>
            <w:r w:rsidR="00307513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Nov</w:t>
            </w:r>
            <w:r w:rsidR="00F60F46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 </w:t>
            </w: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2023)</w:t>
            </w:r>
          </w:p>
        </w:tc>
      </w:tr>
      <w:tr w:rsidR="00AE0B6F" w:rsidRPr="00AE0B6F" w14:paraId="6A1F377B" w14:textId="77777777" w:rsidTr="00AE0B6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57C9B3A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BE4E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End Date: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6A1E7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Flexible</w:t>
            </w:r>
          </w:p>
        </w:tc>
      </w:tr>
      <w:tr w:rsidR="00AE0B6F" w:rsidRPr="00AE0B6F" w14:paraId="7D9C7C84" w14:textId="77777777" w:rsidTr="00AE0B6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4AA066B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924092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Total number of weeks: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C3E7B3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Flexible with right candidate</w:t>
            </w:r>
          </w:p>
        </w:tc>
      </w:tr>
      <w:tr w:rsidR="00AE0B6F" w:rsidRPr="00AE0B6F" w14:paraId="63FCD517" w14:textId="77777777" w:rsidTr="00AE0B6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761C08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3B628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Total number of days: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1028E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60 days</w:t>
            </w:r>
          </w:p>
        </w:tc>
      </w:tr>
      <w:tr w:rsidR="00AE0B6F" w:rsidRPr="00AE0B6F" w14:paraId="3195169D" w14:textId="77777777" w:rsidTr="00AE0B6F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7587CAA4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5E179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Work pattern:  </w:t>
            </w: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Flexible with right candidate</w:t>
            </w:r>
          </w:p>
          <w:p w14:paraId="4657CE6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MS Gothic" w:eastAsia="MS Gothic" w:hAnsi="MS Gothic" w:cs="Calibri" w:hint="eastAsia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Monday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Tuesday 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Wednesday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Thursday          </w:t>
            </w: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Friday</w:t>
            </w:r>
          </w:p>
        </w:tc>
      </w:tr>
      <w:tr w:rsidR="00AE0B6F" w:rsidRPr="00AE0B6F" w14:paraId="224443A2" w14:textId="77777777" w:rsidTr="00AE0B6F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vAlign w:val="center"/>
            <w:hideMark/>
          </w:tcPr>
          <w:p w14:paraId="3F91416D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87DBD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Usual work hours:</w:t>
            </w:r>
          </w:p>
          <w:p w14:paraId="710ADBB7" w14:textId="77777777" w:rsidR="00AE0B6F" w:rsidRPr="00AE0B6F" w:rsidRDefault="00AE0B6F" w:rsidP="00AE0B6F">
            <w:pPr>
              <w:spacing w:after="0" w:line="240" w:lineRule="auto"/>
              <w:ind w:left="112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Start: 9am</w:t>
            </w:r>
          </w:p>
          <w:p w14:paraId="489BF64A" w14:textId="77777777" w:rsidR="00AE0B6F" w:rsidRPr="00AE0B6F" w:rsidRDefault="00AE0B6F" w:rsidP="00AE0B6F">
            <w:pPr>
              <w:spacing w:after="0" w:line="240" w:lineRule="auto"/>
              <w:ind w:left="112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val="en-US" w:eastAsia="en-AU"/>
              </w:rPr>
              <w:t>Finish: 5pm</w:t>
            </w:r>
          </w:p>
        </w:tc>
      </w:tr>
      <w:tr w:rsidR="00AE0B6F" w:rsidRPr="00AE0B6F" w14:paraId="2E92F174" w14:textId="77777777" w:rsidTr="00AE0B6F">
        <w:trPr>
          <w:trHeight w:val="936"/>
        </w:trPr>
        <w:tc>
          <w:tcPr>
            <w:tcW w:w="820" w:type="pc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E3740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Mode</w:t>
            </w:r>
          </w:p>
          <w:p w14:paraId="43E6B94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What is the mode of attendance for this placement?</w:t>
            </w: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FEF35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MS Gothic" w:eastAsia="MS Gothic" w:hAnsi="MS Gothic" w:cs="Calibri" w:hint="eastAsia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☒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Face-to-face (in the workplace)</w:t>
            </w:r>
          </w:p>
          <w:p w14:paraId="4C6880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Remote/virtual (student working from home)</w:t>
            </w:r>
          </w:p>
          <w:p w14:paraId="6008041F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egoe UI Symbol" w:eastAsia="Times New Roman" w:hAnsi="Segoe UI Symbol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☐</w:t>
            </w:r>
            <w:r w:rsidRPr="00AE0B6F">
              <w:rPr>
                <w:rFonts w:ascii="Calibri" w:eastAsia="Times New Roman" w:hAnsi="Calibri" w:cs="Calibri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Blended approach (face-to-face and virtual)</w:t>
            </w:r>
          </w:p>
        </w:tc>
      </w:tr>
      <w:tr w:rsidR="00AE0B6F" w:rsidRPr="00AE0B6F" w14:paraId="1489BACF" w14:textId="77777777" w:rsidTr="00AE0B6F">
        <w:trPr>
          <w:trHeight w:val="2208"/>
        </w:trPr>
        <w:tc>
          <w:tcPr>
            <w:tcW w:w="820" w:type="pct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5C0F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Location</w:t>
            </w:r>
          </w:p>
          <w:p w14:paraId="4D0884B1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For physical or blended placements, please provide the location of the placement. For multiple locations, please copy and paste the headings to include all location details.</w:t>
            </w:r>
          </w:p>
        </w:tc>
        <w:tc>
          <w:tcPr>
            <w:tcW w:w="4180" w:type="pct"/>
            <w:gridSpan w:val="6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D766A5" w14:textId="1540D6C4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 xml:space="preserve">UQ </w:t>
            </w:r>
            <w:r w:rsidR="00200679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St Lucia C</w:t>
            </w: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ampus – Boeing labs</w:t>
            </w:r>
          </w:p>
        </w:tc>
      </w:tr>
      <w:tr w:rsidR="00AE0B6F" w:rsidRPr="00AE0B6F" w14:paraId="0E6B6264" w14:textId="77777777" w:rsidTr="00AE0B6F">
        <w:trPr>
          <w:trHeight w:val="225"/>
        </w:trPr>
        <w:tc>
          <w:tcPr>
            <w:tcW w:w="5000" w:type="pct"/>
            <w:gridSpan w:val="7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51247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D05C23" w14:textId="77777777" w:rsidR="00AE0B6F" w:rsidRPr="00AE0B6F" w:rsidRDefault="00AE0B6F" w:rsidP="00AE0B6F">
            <w:pPr>
              <w:spacing w:after="0" w:line="240" w:lineRule="auto"/>
              <w:ind w:left="85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SECTION 3: PROJECT DETAILS </w:t>
            </w:r>
            <w:r w:rsidRPr="00AE0B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en-US" w:eastAsia="en-AU"/>
              </w:rPr>
              <w:t>   </w:t>
            </w:r>
            <w:r w:rsidRPr="00AE0B6F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val="en-US" w:eastAsia="en-AU"/>
              </w:rPr>
              <w:t>Completed by Host Organisation Supervisor with input from Candidate and UQ Principal Advisor</w:t>
            </w:r>
          </w:p>
        </w:tc>
      </w:tr>
      <w:tr w:rsidR="00AE0B6F" w:rsidRPr="00AE0B6F" w14:paraId="412204CD" w14:textId="77777777" w:rsidTr="00AE0B6F">
        <w:trPr>
          <w:trHeight w:val="334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A483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Placement Project Title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A1EF3A" w14:textId="46A970BE" w:rsidR="00AE0B6F" w:rsidRPr="00AE0B6F" w:rsidRDefault="00AE0B6F" w:rsidP="00AE0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en-US" w:eastAsia="en-AU"/>
              </w:rPr>
              <w:t>Title</w:t>
            </w: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 xml:space="preserve">: Summer </w:t>
            </w:r>
            <w:r w:rsidR="00200679" w:rsidRPr="0020067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>Microbiology</w:t>
            </w:r>
            <w:r w:rsidR="009D0735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 xml:space="preserve"> and/or Disease Modeling</w:t>
            </w:r>
            <w:r w:rsidRPr="00AE0B6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en-AU"/>
              </w:rPr>
              <w:t xml:space="preserve"> Intern (PhD Intern)</w:t>
            </w:r>
          </w:p>
          <w:p w14:paraId="2A635E36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</w:p>
        </w:tc>
      </w:tr>
      <w:tr w:rsidR="00AE0B6F" w:rsidRPr="00AE0B6F" w14:paraId="43B76BA4" w14:textId="77777777" w:rsidTr="00AE0B6F">
        <w:trPr>
          <w:trHeight w:val="3176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1EF561" w14:textId="77777777" w:rsidR="00AE0B6F" w:rsidRPr="00AE0B6F" w:rsidRDefault="00AE0B6F" w:rsidP="00AE0B6F">
            <w:pPr>
              <w:spacing w:after="0" w:line="240" w:lineRule="auto"/>
              <w:ind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lastRenderedPageBreak/>
              <w:t>Project Description</w:t>
            </w:r>
          </w:p>
          <w:p w14:paraId="2BB859F7" w14:textId="77777777" w:rsidR="00AE0B6F" w:rsidRPr="00AE0B6F" w:rsidRDefault="00AE0B6F" w:rsidP="00AE0B6F">
            <w:pPr>
              <w:spacing w:after="0" w:line="240" w:lineRule="auto"/>
              <w:ind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Please provide a summary of the proposed project, including:</w:t>
            </w:r>
          </w:p>
          <w:p w14:paraId="5A601665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Key tasks, duties, and milestones</w:t>
            </w:r>
          </w:p>
          <w:p w14:paraId="33480D57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Expected project outputs (e.g. presentations, reports, manuals or other outputs).</w:t>
            </w:r>
          </w:p>
          <w:p w14:paraId="6E34849D" w14:textId="77777777" w:rsidR="00AE0B6F" w:rsidRPr="00AE0B6F" w:rsidRDefault="00AE0B6F" w:rsidP="00AE0B6F">
            <w:pPr>
              <w:spacing w:after="0" w:line="240" w:lineRule="auto"/>
              <w:ind w:left="220" w:right="71" w:hanging="218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Symbol" w:eastAsia="Times New Roman" w:hAnsi="Symbol" w:cs="Times New Roman"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</w:t>
            </w:r>
            <w:r w:rsidRPr="00AE0B6F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bdr w:val="none" w:sz="0" w:space="0" w:color="auto" w:frame="1"/>
                <w:lang w:val="en-US" w:eastAsia="en-AU"/>
              </w:rPr>
              <w:t>    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Stakeholder engagement, fieldwork, site visits, etc.</w:t>
            </w:r>
          </w:p>
          <w:p w14:paraId="6FD07C35" w14:textId="77777777" w:rsidR="00AE0B6F" w:rsidRPr="00AE0B6F" w:rsidRDefault="00AE0B6F" w:rsidP="00AE0B6F">
            <w:pPr>
              <w:spacing w:after="0" w:line="240" w:lineRule="auto"/>
              <w:ind w:left="2" w:right="71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You will </w:t>
            </w:r>
            <w:hyperlink r:id="rId5" w:tgtFrame="_blank" w:history="1">
              <w:r w:rsidRPr="00AE0B6F">
                <w:rPr>
                  <w:rFonts w:ascii="Calibri" w:eastAsia="Times New Roman" w:hAnsi="Calibri" w:cs="Calibri"/>
                  <w:i/>
                  <w:iCs/>
                  <w:color w:val="4472C4"/>
                  <w:sz w:val="18"/>
                  <w:szCs w:val="18"/>
                  <w:u w:val="single"/>
                  <w:bdr w:val="none" w:sz="0" w:space="0" w:color="auto" w:frame="1"/>
                  <w:lang w:val="en-US" w:eastAsia="en-AU"/>
                </w:rPr>
                <w:t>find examples of past projects</w:t>
              </w:r>
            </w:hyperlink>
            <w:r w:rsidRPr="00AE0B6F">
              <w:rPr>
                <w:rFonts w:ascii="Calibri" w:eastAsia="Times New Roman" w:hAnsi="Calibri" w:cs="Calibri"/>
                <w:i/>
                <w:iCs/>
                <w:color w:val="4472C4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on our website.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552AF8" w14:textId="4250AE55" w:rsidR="00200679" w:rsidRPr="00200679" w:rsidRDefault="00200679" w:rsidP="002006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Seeking a Brisbane based intern in either Immunology, Epidemiology or Microbiology to work at Boeing Research and Technology Australia (BR&amp;T-A). Will be working with projects collaborating with the USA CDC, Doherty Institute and FAA in the area of disease transmission during aviation and spaceflight travel. Work will include: </w:t>
            </w:r>
          </w:p>
          <w:p w14:paraId="6E5E507F" w14:textId="3B479804" w:rsidR="00200679" w:rsidRPr="00200679" w:rsidRDefault="00200679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val="en-US"/>
              </w:rPr>
            </w:pP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Options exist within the field to be involved in either</w:t>
            </w:r>
            <w:r w:rsidR="009D073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mathematical</w:t>
            </w: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disease modelling, screening or</w:t>
            </w:r>
            <w:r w:rsid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environmental microbiology &amp;</w:t>
            </w: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antimicrobial work </w:t>
            </w:r>
          </w:p>
          <w:p w14:paraId="33430143" w14:textId="7A7D7AEF" w:rsidR="00200679" w:rsidRPr="000A0731" w:rsidRDefault="00200679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s</w:t>
            </w:r>
            <w:r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tudent will work within a team focused </w:t>
            </w:r>
            <w:r w:rsidR="000A0731"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in the </w:t>
            </w:r>
            <w:r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field</w:t>
            </w:r>
            <w:r w:rsidR="000A0731"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 of </w:t>
            </w:r>
            <w:r w:rsid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environmental </w:t>
            </w:r>
            <w:r w:rsidR="000A0731"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microbiology </w:t>
            </w:r>
            <w:r w:rsid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and/</w:t>
            </w:r>
            <w:r w:rsidR="000A0731"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 mathematical modelling of infectious diseases</w:t>
            </w:r>
          </w:p>
          <w:p w14:paraId="2C943B30" w14:textId="7F70FDCF" w:rsidR="00200679" w:rsidRPr="000A0731" w:rsidRDefault="00200679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Apply original and creative ideas and critical thinking skills to generate new knowledge </w:t>
            </w:r>
          </w:p>
          <w:p w14:paraId="2CC5E44A" w14:textId="4AD1A8AD" w:rsidR="000A0731" w:rsidRPr="000A0731" w:rsidRDefault="000A0731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Participate in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either</w:t>
            </w:r>
            <w:r w:rsidRPr="000A073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microbiological laboratory based experimental design (i.e.,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bacterial cultures, enumeration, &amp; identification), or program coding of epidemiological mathematical models. </w:t>
            </w:r>
          </w:p>
          <w:p w14:paraId="4DAF5DBA" w14:textId="77777777" w:rsidR="00200679" w:rsidRPr="00200679" w:rsidRDefault="00200679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val="en-US"/>
              </w:rPr>
            </w:pP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Develop professional competencies in development of technology or disease modelling and apply global thinking and across country border scenarios</w:t>
            </w:r>
          </w:p>
          <w:p w14:paraId="5BAB98BD" w14:textId="31FF921B" w:rsidR="00200679" w:rsidRPr="00200679" w:rsidRDefault="00200679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</w:t>
            </w: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orporate R&amp;D activities and the aerospace industry</w:t>
            </w:r>
          </w:p>
          <w:p w14:paraId="610F6147" w14:textId="4E6A5F9E" w:rsidR="00200679" w:rsidRPr="00200679" w:rsidRDefault="00200679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</w:t>
            </w: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ommunicate complex ideas to a broad variety of audiences</w:t>
            </w:r>
          </w:p>
          <w:p w14:paraId="2613B9BC" w14:textId="5EB91012" w:rsidR="00200679" w:rsidRPr="00200679" w:rsidRDefault="00200679" w:rsidP="00200679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</w:t>
            </w: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ork collaboratively with others and execute projects. </w:t>
            </w:r>
          </w:p>
          <w:p w14:paraId="024F9FF0" w14:textId="62E7148C" w:rsidR="00AE0B6F" w:rsidRPr="00AE0B6F" w:rsidRDefault="00AE0B6F" w:rsidP="00200679">
            <w:p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AE0B6F" w:rsidRPr="00AE0B6F" w14:paraId="5BC0B41C" w14:textId="77777777" w:rsidTr="00AE0B6F">
        <w:trPr>
          <w:trHeight w:val="1380"/>
        </w:trPr>
        <w:tc>
          <w:tcPr>
            <w:tcW w:w="1095" w:type="pct"/>
            <w:gridSpan w:val="2"/>
            <w:tcBorders>
              <w:top w:val="nil"/>
              <w:left w:val="single" w:sz="12" w:space="0" w:color="7030A0"/>
              <w:bottom w:val="dotted" w:sz="8" w:space="0" w:color="7030A0"/>
              <w:right w:val="dotted" w:sz="8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947EC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Educational Outcomes</w:t>
            </w:r>
          </w:p>
          <w:p w14:paraId="6F39154E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Outline the educational aims, objectives, and outcomes from participating in the proposed placement.</w:t>
            </w:r>
          </w:p>
          <w:p w14:paraId="7BF332D0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bdr w:val="none" w:sz="0" w:space="0" w:color="auto" w:frame="1"/>
                <w:lang w:val="en-US" w:eastAsia="en-AU"/>
              </w:rPr>
              <w:t>You should refer to the </w:t>
            </w:r>
            <w:hyperlink r:id="rId6" w:tgtFrame="_blank" w:history="1">
              <w:r w:rsidRPr="00AE0B6F">
                <w:rPr>
                  <w:rFonts w:ascii="Calibri" w:eastAsia="Times New Roman" w:hAnsi="Calibri" w:cs="Calibri"/>
                  <w:i/>
                  <w:iCs/>
                  <w:color w:val="0563C1"/>
                  <w:sz w:val="18"/>
                  <w:szCs w:val="18"/>
                  <w:u w:val="single"/>
                  <w:bdr w:val="none" w:sz="0" w:space="0" w:color="auto" w:frame="1"/>
                  <w:lang w:val="en-US" w:eastAsia="en-AU"/>
                </w:rPr>
                <w:t>UQ HDR Graduate Attributes</w:t>
              </w:r>
            </w:hyperlink>
            <w:r w:rsidRPr="00AE0B6F">
              <w:rPr>
                <w:rFonts w:ascii="Calibri" w:eastAsia="Times New Roman" w:hAnsi="Calibri" w:cs="Calibri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.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dotted" w:sz="8" w:space="0" w:color="7030A0"/>
              <w:right w:val="single" w:sz="12" w:space="0" w:color="7030A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1C9B1" w14:textId="77777777" w:rsidR="00AE0B6F" w:rsidRPr="00AE0B6F" w:rsidRDefault="00AE0B6F" w:rsidP="00AE0B6F">
            <w:pPr>
              <w:spacing w:after="0" w:line="240" w:lineRule="auto"/>
              <w:rPr>
                <w:rFonts w:ascii="Gotham Light" w:eastAsia="Times New Roman" w:hAnsi="Gotham Light" w:cs="Times New Roman"/>
                <w:lang w:eastAsia="en-AU"/>
              </w:rPr>
            </w:pPr>
            <w:r w:rsidRPr="00AE0B6F">
              <w:rPr>
                <w:rFonts w:ascii="Calibri" w:eastAsia="Times New Roman" w:hAnsi="Calibri" w:cs="Calibri"/>
                <w:color w:val="231F20"/>
                <w:sz w:val="18"/>
                <w:szCs w:val="18"/>
                <w:bdr w:val="none" w:sz="0" w:space="0" w:color="auto" w:frame="1"/>
                <w:lang w:val="en-US" w:eastAsia="en-AU"/>
              </w:rPr>
              <w:t> </w:t>
            </w:r>
          </w:p>
          <w:p w14:paraId="64BE2118" w14:textId="77777777" w:rsidR="00200679" w:rsidRPr="00200679" w:rsidRDefault="00200679" w:rsidP="00200679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 a Boeing intern you will grow your skill set, create lasting networks and contribute your ideas to real-world projects that shape aerospace innovation. </w:t>
            </w:r>
          </w:p>
          <w:p w14:paraId="43DDF5F1" w14:textId="77777777" w:rsidR="00200679" w:rsidRDefault="00200679" w:rsidP="00200679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6D087E17" w14:textId="3530E8CE" w:rsidR="00200679" w:rsidRPr="00200679" w:rsidRDefault="00200679" w:rsidP="00200679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val="en-US"/>
              </w:rPr>
            </w:pPr>
            <w:r w:rsidRPr="002006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Build a lasting professional network through social events and engaging activities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</w:p>
          <w:p w14:paraId="0675440F" w14:textId="6CE55ECB" w:rsidR="00AE0B6F" w:rsidRPr="00AE0B6F" w:rsidRDefault="00AE0B6F" w:rsidP="00200679">
            <w:pPr>
              <w:spacing w:after="0" w:line="21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</w:tbl>
    <w:p w14:paraId="61E24595" w14:textId="77777777" w:rsidR="00C50C93" w:rsidRDefault="00C50C93"/>
    <w:sectPr w:rsidR="00C5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Ligh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26"/>
    <w:multiLevelType w:val="hybridMultilevel"/>
    <w:tmpl w:val="EB16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4D6"/>
    <w:multiLevelType w:val="multilevel"/>
    <w:tmpl w:val="024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B26A5"/>
    <w:multiLevelType w:val="multilevel"/>
    <w:tmpl w:val="6C7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36C7C"/>
    <w:multiLevelType w:val="hybridMultilevel"/>
    <w:tmpl w:val="3754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397B"/>
    <w:multiLevelType w:val="multilevel"/>
    <w:tmpl w:val="B91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5B7C64"/>
    <w:multiLevelType w:val="multilevel"/>
    <w:tmpl w:val="B2C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7C258B"/>
    <w:multiLevelType w:val="multilevel"/>
    <w:tmpl w:val="F9D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D4051E"/>
    <w:multiLevelType w:val="hybridMultilevel"/>
    <w:tmpl w:val="0C1A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97580">
    <w:abstractNumId w:val="1"/>
  </w:num>
  <w:num w:numId="2" w16cid:durableId="1903715769">
    <w:abstractNumId w:val="6"/>
  </w:num>
  <w:num w:numId="3" w16cid:durableId="1368413713">
    <w:abstractNumId w:val="4"/>
  </w:num>
  <w:num w:numId="4" w16cid:durableId="1646812269">
    <w:abstractNumId w:val="5"/>
  </w:num>
  <w:num w:numId="5" w16cid:durableId="1044056899">
    <w:abstractNumId w:val="3"/>
  </w:num>
  <w:num w:numId="6" w16cid:durableId="322242492">
    <w:abstractNumId w:val="7"/>
  </w:num>
  <w:num w:numId="7" w16cid:durableId="1186823331">
    <w:abstractNumId w:val="0"/>
  </w:num>
  <w:num w:numId="8" w16cid:durableId="160376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6F"/>
    <w:rsid w:val="000A0731"/>
    <w:rsid w:val="00200679"/>
    <w:rsid w:val="00307513"/>
    <w:rsid w:val="00534AAF"/>
    <w:rsid w:val="009D0735"/>
    <w:rsid w:val="00AE0B6F"/>
    <w:rsid w:val="00C50C93"/>
    <w:rsid w:val="00DC765E"/>
    <w:rsid w:val="00F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FB1A"/>
  <w15:chartTrackingRefBased/>
  <w15:docId w15:val="{59E30CC0-56BB-480A-8A58-574B6DA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tableparagraph">
    <w:name w:val="x_tableparagraph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27fuhnqmr">
    <w:name w:val="mark27fuhnqmr"/>
    <w:basedOn w:val="DefaultParagraphFont"/>
    <w:rsid w:val="00AE0B6F"/>
  </w:style>
  <w:style w:type="character" w:styleId="Hyperlink">
    <w:name w:val="Hyperlink"/>
    <w:basedOn w:val="DefaultParagraphFont"/>
    <w:uiPriority w:val="99"/>
    <w:semiHidden/>
    <w:unhideWhenUsed/>
    <w:rsid w:val="00AE0B6F"/>
    <w:rPr>
      <w:color w:val="0000FF"/>
      <w:u w:val="single"/>
    </w:rPr>
  </w:style>
  <w:style w:type="paragraph" w:customStyle="1" w:styleId="xmsonormal">
    <w:name w:val="x_msonormal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A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E0B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l.app.uq.edu.au/content/4.60.03-research-higher-degree-graduate-attributes" TargetMode="External"/><Relationship Id="rId5" Type="http://schemas.openxmlformats.org/officeDocument/2006/relationships/hyperlink" Target="https://cdf.graduate-school.uq.edu.au/student-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Swanson</dc:creator>
  <cp:keywords/>
  <dc:description/>
  <cp:lastModifiedBy>Nathaly Quintero</cp:lastModifiedBy>
  <cp:revision>4</cp:revision>
  <dcterms:created xsi:type="dcterms:W3CDTF">2023-09-22T03:19:00Z</dcterms:created>
  <dcterms:modified xsi:type="dcterms:W3CDTF">2023-10-06T01:14:00Z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2022-11-23T02:45:30Z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6f96beb2-06a1-4e22-898a-af284d62ae76</vt:lpwstr>
  </property>
  <property fmtid="{D5CDD505-2E9C-101B-9397-08002B2CF9AE}" pid="8" name="MSIP_Label_0f488380-630a-4f55-a077-a19445e3f360_ContentBits">
    <vt:lpwstr>0</vt:lpwstr>
  </property>
</Properties>
</file>